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tabs>
          <w:tab w:val="center" w:pos="1701"/>
          <w:tab w:val="center" w:pos="4820"/>
          <w:tab w:val="center" w:pos="7938"/>
        </w:tabs>
        <w:spacing w:after="0" w:line="240" w:lineRule="auto"/>
        <w:rPr>
          <w:rStyle w:val="Nessuno"/>
          <w:rFonts w:ascii="Times New Roman" w:hAnsi="Times New Roman"/>
          <w:sz w:val="20"/>
          <w:szCs w:val="20"/>
        </w:rPr>
      </w:pPr>
      <w:bookmarkStart w:name="_Hlk41407624" w:id="0"/>
      <w:r>
        <w:rPr>
          <w:rStyle w:val="Nessuno"/>
          <w:rFonts w:ascii="Times New Roman" w:hAnsi="Times New Roman"/>
          <w:position w:val="14"/>
          <w:sz w:val="20"/>
          <w:szCs w:val="20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4743662</wp:posOffset>
            </wp:positionH>
            <wp:positionV relativeFrom="line">
              <wp:posOffset>-109220</wp:posOffset>
            </wp:positionV>
            <wp:extent cx="792001" cy="410400"/>
            <wp:effectExtent l="0" t="0" r="0" b="0"/>
            <wp:wrapSquare wrapText="bothSides" distL="57150" distR="57150" distT="57150" distB="57150"/>
            <wp:docPr id="1073741825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png" descr="image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01" cy="41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sz w:val="20"/>
          <w:szCs w:val="20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476884</wp:posOffset>
            </wp:positionH>
            <wp:positionV relativeFrom="line">
              <wp:posOffset>-211454</wp:posOffset>
            </wp:positionV>
            <wp:extent cx="694800" cy="468000"/>
            <wp:effectExtent l="0" t="0" r="0" b="0"/>
            <wp:wrapSquare wrapText="bothSides" distL="57150" distR="57150" distT="57150" distB="57150"/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Times New Roman" w:hAnsi="Times New Roman"/>
          <w:sz w:val="20"/>
          <w:szCs w:val="20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2767329</wp:posOffset>
            </wp:positionH>
            <wp:positionV relativeFrom="line">
              <wp:posOffset>-166370</wp:posOffset>
            </wp:positionV>
            <wp:extent cx="439200" cy="500400"/>
            <wp:effectExtent l="0" t="0" r="0" b="0"/>
            <wp:wrapSquare wrapText="bothSides" distL="57150" distR="57150" distT="57150" distB="57150"/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rStyle w:val="Nessuno"/>
          <w:rFonts w:ascii="Times New Roman" w:hAnsi="Times New Roman"/>
          <w:sz w:val="20"/>
          <w:szCs w:val="20"/>
        </w:rPr>
        <w:tab/>
      </w:r>
      <w:bookmarkStart w:name="_Hlk41407587" w:id="1"/>
      <w:r>
        <w:rPr>
          <w:rStyle w:val="Nessuno"/>
          <w:rFonts w:ascii="Times New Roman" w:hAnsi="Times New Roman"/>
          <w:sz w:val="20"/>
          <w:szCs w:val="20"/>
        </w:rPr>
        <w:tab/>
        <w:tab/>
      </w:r>
    </w:p>
    <w:p>
      <w:pPr>
        <w:pStyle w:val="Normal.0"/>
        <w:widowControl w:val="0"/>
        <w:spacing w:after="0" w:line="609" w:lineRule="exact"/>
        <w:jc w:val="center"/>
        <w:rPr>
          <w:rStyle w:val="Nessuno"/>
          <w:rFonts w:ascii="Comic Sans MS" w:hAnsi="Comic Sans MS"/>
          <w:sz w:val="44"/>
          <w:szCs w:val="44"/>
        </w:rPr>
      </w:pPr>
    </w:p>
    <w:p>
      <w:pPr>
        <w:pStyle w:val="Normal.0"/>
        <w:widowControl w:val="0"/>
        <w:spacing w:after="0" w:line="609" w:lineRule="exact"/>
        <w:jc w:val="center"/>
        <w:rPr>
          <w:rStyle w:val="Nessuno"/>
          <w:rFonts w:ascii="Comic Sans MS" w:cs="Comic Sans MS" w:hAnsi="Comic Sans MS" w:eastAsia="Comic Sans MS"/>
          <w:sz w:val="44"/>
          <w:szCs w:val="44"/>
        </w:rPr>
      </w:pP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 xml:space="preserve">Direzione Didattica Statale 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“</w:t>
      </w:r>
      <w:r>
        <w:rPr>
          <w:rStyle w:val="Nessuno"/>
          <w:rFonts w:ascii="Comic Sans MS" w:hAnsi="Comic Sans MS"/>
          <w:sz w:val="44"/>
          <w:szCs w:val="44"/>
          <w:rtl w:val="0"/>
          <w:lang w:val="it-IT"/>
        </w:rPr>
        <w:t>Giovanni Lilliu</w:t>
      </w:r>
      <w:r>
        <w:rPr>
          <w:rStyle w:val="Nessuno"/>
          <w:rFonts w:ascii="Comic Sans MS" w:hAnsi="Comic Sans MS" w:hint="default"/>
          <w:sz w:val="44"/>
          <w:szCs w:val="44"/>
          <w:rtl w:val="0"/>
          <w:lang w:val="it-IT"/>
        </w:rPr>
        <w:t>”</w:t>
      </w:r>
    </w:p>
    <w:p>
      <w:pPr>
        <w:pStyle w:val="Normal.0"/>
        <w:widowControl w:val="0"/>
        <w:spacing w:after="0" w:line="237" w:lineRule="auto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Sede: Via Garavetti, 1 - 09129 Cagliari 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Tel. 070/492737 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Fax 070/457687 </w:t>
      </w:r>
    </w:p>
    <w:p>
      <w:pPr>
        <w:pStyle w:val="Normal.0"/>
        <w:widowControl w:val="0"/>
        <w:spacing w:after="0" w:line="237" w:lineRule="auto"/>
        <w:jc w:val="center"/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en-US"/>
        </w:rPr>
        <w:t xml:space="preserve">Mail 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instrText xml:space="preserve"> HYPERLINK "mailto:caee09800r@istruzione.it"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 xml:space="preserve">caee09800r@istruzione.it </w:t>
      </w:r>
      <w:r>
        <w:rPr>
          <w:lang w:val="en-US"/>
        </w:rPr>
        <w:fldChar w:fldCharType="end" w:fldLock="0"/>
      </w:r>
      <w:r>
        <w:rPr>
          <w:rStyle w:val="Hyperlink.0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instrText xml:space="preserve"> HYPERLINK "mailto:caee09800r@pec.it"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>caee09800r@pec.istruzione.it</w:t>
      </w:r>
      <w:r>
        <w:rPr>
          <w:lang w:val="en-US"/>
        </w:rPr>
        <w:fldChar w:fldCharType="end" w:fldLock="0"/>
      </w:r>
      <w:r>
        <w:rPr>
          <w:rStyle w:val="Hyperlink.0"/>
          <w:rFonts w:ascii="Times New Roman" w:hAnsi="Times New Roman" w:hint="default"/>
          <w:sz w:val="20"/>
          <w:szCs w:val="20"/>
          <w:rtl w:val="0"/>
          <w:lang w:val="en-US"/>
        </w:rPr>
        <w:t xml:space="preserve"> § </w:t>
      </w:r>
      <w:r>
        <w:rPr>
          <w:rStyle w:val="Hyperlink.0"/>
          <w:rFonts w:ascii="Times New Roman" w:hAnsi="Times New Roman"/>
          <w:sz w:val="20"/>
          <w:szCs w:val="20"/>
          <w:rtl w:val="0"/>
          <w:lang w:val="en-US"/>
        </w:rPr>
        <w:t>Cod. Mecc.CAEE09800R</w:t>
      </w:r>
    </w:p>
    <w:p>
      <w:pPr>
        <w:pStyle w:val="Normal.0"/>
        <w:widowControl w:val="0"/>
        <w:spacing w:before="1" w:after="0" w:line="240" w:lineRule="auto"/>
        <w:jc w:val="center"/>
        <w:rPr>
          <w:rStyle w:val="Ness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 xml:space="preserve">Sito </w:t>
      </w:r>
      <w:r>
        <w:rPr>
          <w:rStyle w:val="Nessuno"/>
          <w:rFonts w:ascii="Times New Roman" w:hAnsi="Times New Roman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www.direzionedidatticagiovannililliu.edu.it </w:t>
      </w:r>
      <w:r>
        <w:rPr>
          <w:rStyle w:val="Nessuno"/>
          <w:rFonts w:ascii="Times New Roman" w:hAnsi="Times New Roman" w:hint="default"/>
          <w:sz w:val="20"/>
          <w:szCs w:val="20"/>
          <w:rtl w:val="0"/>
          <w:lang w:val="it-IT"/>
        </w:rPr>
        <w:t xml:space="preserve">§ </w:t>
      </w:r>
      <w:r>
        <w:rPr>
          <w:rStyle w:val="Nessuno"/>
          <w:rFonts w:ascii="Times New Roman" w:hAnsi="Times New Roman"/>
          <w:sz w:val="20"/>
          <w:szCs w:val="20"/>
          <w:rtl w:val="0"/>
          <w:lang w:val="it-IT"/>
        </w:rPr>
        <w:t>Cod. Fisc. 92168610928</w:t>
      </w:r>
      <w:bookmarkEnd w:id="1"/>
    </w:p>
    <w:p>
      <w:pPr>
        <w:pStyle w:val="Normal.0"/>
        <w:widowControl w:val="0"/>
        <w:spacing w:after="0" w:line="240" w:lineRule="auto"/>
        <w:rPr>
          <w:rStyle w:val="Nessuno"/>
          <w:rFonts w:ascii="Times New Roman" w:cs="Times New Roman" w:hAnsi="Times New Roman" w:eastAsia="Times New Roman"/>
        </w:rPr>
      </w:pPr>
    </w:p>
    <w:p>
      <w:pPr>
        <w:pStyle w:val="Stile"/>
        <w:spacing w:line="235" w:lineRule="exact"/>
      </w:pPr>
    </w:p>
    <w:p>
      <w:pPr>
        <w:pStyle w:val="Stile"/>
        <w:spacing w:line="235" w:lineRule="exact"/>
      </w:pPr>
    </w:p>
    <w:p>
      <w:pPr>
        <w:pStyle w:val="Normal.0"/>
        <w:spacing w:after="0" w:line="240" w:lineRule="auto"/>
        <w:ind w:left="284" w:right="243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  <w:bookmarkStart w:name="_Hlk508106782" w:id="2"/>
      <w:bookmarkEnd w:id="2"/>
    </w:p>
    <w:tbl>
      <w:tblPr>
        <w:tblW w:w="8505" w:type="dxa"/>
        <w:jc w:val="center"/>
        <w:tblInd w:w="102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05"/>
      </w:tblGrid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8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30" w:lineRule="exact"/>
              <w:jc w:val="center"/>
              <w:rPr>
                <w:rStyle w:val="Nessuno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widowControl w:val="0"/>
              <w:bidi w:val="0"/>
              <w:spacing w:after="0" w:line="23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Calibri" w:hAnsi="Calibri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Scheda monitoraggio Funzione Strumentale</w:t>
            </w:r>
          </w:p>
        </w:tc>
      </w:tr>
    </w:tbl>
    <w:p>
      <w:pPr>
        <w:pStyle w:val="Normal.0"/>
        <w:widowControl w:val="0"/>
        <w:spacing w:after="0" w:line="240" w:lineRule="auto"/>
        <w:ind w:left="921" w:hanging="921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outline w:val="0"/>
          <w:color w:val="1f497d"/>
          <w:sz w:val="24"/>
          <w:szCs w:val="24"/>
          <w:u w:color="1f497d"/>
          <w14:textFill>
            <w14:solidFill>
              <w14:srgbClr w14:val="1F497D"/>
            </w14:solidFill>
          </w14:textFill>
        </w:rPr>
      </w:pPr>
    </w:p>
    <w:p>
      <w:pPr>
        <w:pStyle w:val="Normal.0"/>
        <w:widowControl w:val="0"/>
        <w:spacing w:after="0" w:line="230" w:lineRule="exact"/>
        <w:jc w:val="center"/>
        <w:rPr>
          <w:rStyle w:val="Nessuno"/>
          <w:b w:val="1"/>
          <w:bCs w:val="1"/>
          <w:sz w:val="32"/>
          <w:szCs w:val="32"/>
        </w:rPr>
      </w:pPr>
    </w:p>
    <w:p>
      <w:pPr>
        <w:pStyle w:val="Normal.0"/>
        <w:widowControl w:val="0"/>
        <w:spacing w:after="0" w:line="230" w:lineRule="exact"/>
        <w:jc w:val="center"/>
        <w:rPr>
          <w:rStyle w:val="Nessuno"/>
          <w:b w:val="1"/>
          <w:bCs w:val="1"/>
          <w:sz w:val="32"/>
          <w:szCs w:val="32"/>
        </w:rPr>
      </w:pPr>
    </w:p>
    <w:p>
      <w:pPr>
        <w:pStyle w:val="Normal.0"/>
        <w:widowControl w:val="0"/>
        <w:spacing w:after="0" w:line="230" w:lineRule="exact"/>
        <w:jc w:val="center"/>
        <w:rPr>
          <w:rStyle w:val="Nessuno"/>
          <w:b w:val="1"/>
          <w:bCs w:val="1"/>
          <w:sz w:val="32"/>
          <w:szCs w:val="32"/>
        </w:rPr>
      </w:pPr>
    </w:p>
    <w:tbl>
      <w:tblPr>
        <w:tblW w:w="1031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14"/>
      </w:tblGrid>
      <w:tr>
        <w:tblPrEx>
          <w:shd w:val="clear" w:color="auto" w:fill="ced7e7"/>
        </w:tblPrEx>
        <w:trPr>
          <w:trHeight w:val="14129" w:hRule="atLeast"/>
        </w:trPr>
        <w:tc>
          <w:tcPr>
            <w:tcW w:type="dxa" w:w="103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26"/>
              <w:bottom w:type="dxa" w:w="80"/>
              <w:right w:type="dxa" w:w="80"/>
            </w:tcMar>
            <w:vAlign w:val="top"/>
          </w:tcPr>
          <w:p>
            <w:pPr>
              <w:pStyle w:val="Default"/>
              <w:ind w:left="746" w:firstLine="0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DENOMINAZIONE FUNZIONE _________________________________________________________</w:t>
            </w:r>
          </w:p>
          <w:p>
            <w:pPr>
              <w:pStyle w:val="Default"/>
              <w:ind w:left="746" w:firstLine="0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DOCENTE      _____________________________________________________________________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1.Attivit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svolte:______________________________________________________________________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2.Lavori prodotti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ì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Se S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Ì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, indicare quali: : 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3.Lavori pubblicati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S</w:t>
            </w:r>
            <w:r>
              <w:rPr>
                <w:rStyle w:val="Nessuno"/>
                <w:shd w:val="nil" w:color="auto" w:fill="auto"/>
                <w:rtl w:val="0"/>
                <w:lang w:val="it-IT"/>
              </w:rPr>
              <w:t>ì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NO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Se S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Ì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, indicare quali: 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4.Rapporto di collaborazione con il Dirigente Scolastico?</w:t>
            </w:r>
          </w:p>
          <w:p>
            <w:pPr>
              <w:pStyle w:val="List Paragraph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Ottimo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Buono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Sufficiente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Non sufficiente</w:t>
            </w:r>
          </w:p>
          <w:p>
            <w:pPr>
              <w:pStyle w:val="Normal.0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5.Rapporto di collaborazione con il team dirigenziale?</w:t>
            </w:r>
          </w:p>
          <w:p>
            <w:pPr>
              <w:pStyle w:val="List Paragraph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Ottimo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Buono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Sufficiente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Non sufficiente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360" w:right="0" w:firstLine="0"/>
              <w:jc w:val="left"/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6.Rapporto di collaborazione con i colleghi?</w:t>
            </w:r>
          </w:p>
          <w:p>
            <w:pPr>
              <w:pStyle w:val="List Paragraph"/>
              <w:rPr>
                <w:rStyle w:val="Nessuno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Ottimo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Buono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Sufficiente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it-IT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Non sufficiente</w:t>
            </w:r>
          </w:p>
          <w:p>
            <w:pPr>
              <w:pStyle w:val="Default"/>
              <w:rPr>
                <w:rStyle w:val="Nessuno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Punti di forza dell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svolta: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Punti di criticit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dell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svolta: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Nessuno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b w:val="1"/>
                <w:bCs w:val="1"/>
                <w:shd w:val="nil" w:color="auto" w:fill="auto"/>
                <w:rtl w:val="0"/>
                <w:lang w:val="it-IT"/>
              </w:rPr>
              <w:t>__________________________________________________________________________________</w:t>
            </w:r>
          </w:p>
          <w:p>
            <w:pPr>
              <w:pStyle w:val="Default"/>
              <w:ind w:left="720" w:firstLine="0"/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Default"/>
              <w:ind w:left="720" w:firstLine="0"/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Default"/>
              <w:ind w:left="720" w:firstLine="0"/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Default"/>
              <w:bidi w:val="0"/>
              <w:ind w:left="1440" w:right="0" w:firstLine="0"/>
              <w:jc w:val="right"/>
              <w:rPr>
                <w:rStyle w:val="Nessuno"/>
                <w:shd w:val="nil" w:color="auto" w:fill="auto"/>
                <w:rtl w:val="0"/>
              </w:rPr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La Funzione strumentale</w:t>
            </w:r>
          </w:p>
          <w:p>
            <w:pPr>
              <w:pStyle w:val="Default"/>
              <w:bidi w:val="0"/>
              <w:ind w:left="1440" w:right="0" w:firstLine="0"/>
              <w:jc w:val="right"/>
              <w:rPr>
                <w:rtl w:val="0"/>
              </w:rPr>
            </w:pPr>
            <w:r>
              <w:rPr>
                <w:rStyle w:val="Nessuno"/>
                <w:sz w:val="24"/>
                <w:szCs w:val="24"/>
                <w:shd w:val="nil" w:color="auto" w:fill="auto"/>
                <w:rtl w:val="0"/>
                <w:lang w:val="it-IT"/>
              </w:rPr>
              <w:t>_____________________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</w:pPr>
      <w:r>
        <w:rPr>
          <w:rStyle w:val="Nessuno"/>
          <w:b w:val="1"/>
          <w:bCs w:val="1"/>
          <w:sz w:val="32"/>
          <w:szCs w:val="32"/>
        </w:rPr>
      </w:r>
    </w:p>
    <w:sectPr>
      <w:headerReference w:type="default" r:id="rId7"/>
      <w:footerReference w:type="default" r:id="rId8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45.0pt;height:133.0pt;">
        <v:imagedata r:id="rId1" o:title="image1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sz w:val="20"/>
      <w:szCs w:val="20"/>
      <w:lang w:val="en-US"/>
    </w:rPr>
  </w:style>
  <w:style w:type="paragraph" w:styleId="Stile">
    <w:name w:val="Stile"/>
    <w:next w:val="Sti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